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6CA8" w14:textId="077F367F" w:rsidR="009F0366" w:rsidRPr="009F0366" w:rsidRDefault="009F0366" w:rsidP="009F0366">
      <w:pPr>
        <w:jc w:val="center"/>
        <w:rPr>
          <w:rFonts w:eastAsiaTheme="minorEastAsia"/>
          <w:sz w:val="24"/>
          <w:szCs w:val="24"/>
        </w:rPr>
      </w:pPr>
      <w:r w:rsidRPr="009F0366">
        <w:rPr>
          <w:rFonts w:cs="Arial"/>
          <w:b/>
          <w:bCs/>
          <w:lang w:bidi="en-US"/>
        </w:rPr>
        <w:t>What is the impact of Advanced Paramedics &amp; Trainee Advanced Paramedics vs Traditional Paramedics in telephone triage ambulance response avoidance within a UK Ambulance Service? – A Service Evaluation Study</w:t>
      </w:r>
    </w:p>
    <w:p w14:paraId="23828CD9" w14:textId="70A8C2BB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 xml:space="preserve">Dear </w:t>
      </w:r>
      <w:r w:rsidR="00E93604">
        <w:rPr>
          <w:rFonts w:eastAsiaTheme="minorEastAsia"/>
        </w:rPr>
        <w:t>Colleagues</w:t>
      </w:r>
      <w:r w:rsidRPr="3AECF989">
        <w:rPr>
          <w:rFonts w:eastAsiaTheme="minorEastAsia"/>
        </w:rPr>
        <w:t>,</w:t>
      </w:r>
    </w:p>
    <w:p w14:paraId="7A0B0F52" w14:textId="03E2F18C" w:rsidR="0078671F" w:rsidRDefault="00E93604" w:rsidP="00DB58FA">
      <w:pPr>
        <w:rPr>
          <w:rFonts w:eastAsiaTheme="minorEastAsia"/>
        </w:rPr>
      </w:pPr>
      <w:r>
        <w:rPr>
          <w:rFonts w:eastAsiaTheme="minorEastAsia"/>
        </w:rPr>
        <w:t>I am</w:t>
      </w:r>
      <w:r w:rsidR="00DB58FA" w:rsidRPr="3AECF989">
        <w:rPr>
          <w:rFonts w:eastAsiaTheme="minorEastAsia"/>
        </w:rPr>
        <w:t xml:space="preserve"> pleased to inform you about </w:t>
      </w:r>
      <w:r>
        <w:rPr>
          <w:rFonts w:eastAsiaTheme="minorEastAsia"/>
        </w:rPr>
        <w:t>my</w:t>
      </w:r>
      <w:r w:rsidR="00DB58FA" w:rsidRPr="3AECF989">
        <w:rPr>
          <w:rFonts w:eastAsiaTheme="minorEastAsia"/>
        </w:rPr>
        <w:t xml:space="preserve"> upcoming study designed to investigate ambulance response avoidance rates and the time spent on individual cases</w:t>
      </w:r>
      <w:r>
        <w:rPr>
          <w:rFonts w:eastAsiaTheme="minorEastAsia"/>
        </w:rPr>
        <w:t xml:space="preserve"> as part of</w:t>
      </w:r>
      <w:r w:rsidR="006958FD">
        <w:rPr>
          <w:rFonts w:eastAsiaTheme="minorEastAsia"/>
        </w:rPr>
        <w:t xml:space="preserve"> a service evaluation for our Trusts </w:t>
      </w:r>
      <w:r w:rsidR="00EB67B4">
        <w:rPr>
          <w:rFonts w:eastAsiaTheme="minorEastAsia"/>
        </w:rPr>
        <w:t>A</w:t>
      </w:r>
      <w:r w:rsidR="006958FD">
        <w:rPr>
          <w:rFonts w:eastAsiaTheme="minorEastAsia"/>
        </w:rPr>
        <w:t xml:space="preserve">dvanced </w:t>
      </w:r>
      <w:r w:rsidR="00EB67B4">
        <w:rPr>
          <w:rFonts w:eastAsiaTheme="minorEastAsia"/>
        </w:rPr>
        <w:t>P</w:t>
      </w:r>
      <w:r w:rsidR="006958FD">
        <w:rPr>
          <w:rFonts w:eastAsiaTheme="minorEastAsia"/>
        </w:rPr>
        <w:t xml:space="preserve">ractise </w:t>
      </w:r>
      <w:r w:rsidR="00EB67B4">
        <w:rPr>
          <w:rFonts w:eastAsiaTheme="minorEastAsia"/>
        </w:rPr>
        <w:t>T</w:t>
      </w:r>
      <w:r w:rsidR="006958FD">
        <w:rPr>
          <w:rFonts w:eastAsiaTheme="minorEastAsia"/>
        </w:rPr>
        <w:t>eams understanding of clinical validation. With data collected going on to support</w:t>
      </w:r>
      <w:r>
        <w:rPr>
          <w:rFonts w:eastAsiaTheme="minorEastAsia"/>
        </w:rPr>
        <w:t xml:space="preserve"> my MSc Advanced Clinical Practice course dissertation</w:t>
      </w:r>
      <w:r w:rsidR="005E3746">
        <w:rPr>
          <w:rFonts w:eastAsiaTheme="minorEastAsia"/>
        </w:rPr>
        <w:t xml:space="preserve"> with the University of Staffordshire</w:t>
      </w:r>
      <w:r w:rsidR="00DB58FA" w:rsidRPr="3AECF989">
        <w:rPr>
          <w:rFonts w:eastAsiaTheme="minorEastAsia"/>
        </w:rPr>
        <w:t xml:space="preserve">. </w:t>
      </w:r>
    </w:p>
    <w:p w14:paraId="62622BAF" w14:textId="20C22192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 xml:space="preserve">This study will focus on comparing the practices of three different paramedic cohorts: </w:t>
      </w:r>
      <w:r w:rsidR="0078671F">
        <w:rPr>
          <w:rFonts w:eastAsiaTheme="minorEastAsia"/>
        </w:rPr>
        <w:t>A</w:t>
      </w:r>
      <w:r w:rsidRPr="3AECF989">
        <w:rPr>
          <w:rFonts w:eastAsiaTheme="minorEastAsia"/>
        </w:rPr>
        <w:t xml:space="preserve">dvanced </w:t>
      </w:r>
      <w:r w:rsidR="0078671F">
        <w:rPr>
          <w:rFonts w:eastAsiaTheme="minorEastAsia"/>
        </w:rPr>
        <w:t>P</w:t>
      </w:r>
      <w:r w:rsidRPr="3AECF989">
        <w:rPr>
          <w:rFonts w:eastAsiaTheme="minorEastAsia"/>
        </w:rPr>
        <w:t>aramedics</w:t>
      </w:r>
      <w:r w:rsidR="00E93604">
        <w:rPr>
          <w:rFonts w:eastAsiaTheme="minorEastAsia"/>
        </w:rPr>
        <w:t xml:space="preserve"> (</w:t>
      </w:r>
      <w:r w:rsidR="00E276C0">
        <w:rPr>
          <w:rFonts w:eastAsiaTheme="minorEastAsia"/>
        </w:rPr>
        <w:t>Individuals</w:t>
      </w:r>
      <w:r w:rsidR="00E93604">
        <w:rPr>
          <w:rFonts w:eastAsiaTheme="minorEastAsia"/>
        </w:rPr>
        <w:t xml:space="preserve"> in their 3</w:t>
      </w:r>
      <w:r w:rsidR="00E93604" w:rsidRPr="00E93604">
        <w:rPr>
          <w:rFonts w:eastAsiaTheme="minorEastAsia"/>
          <w:vertAlign w:val="superscript"/>
        </w:rPr>
        <w:t>rd</w:t>
      </w:r>
      <w:r w:rsidR="00E93604">
        <w:rPr>
          <w:rFonts w:eastAsiaTheme="minorEastAsia"/>
        </w:rPr>
        <w:t xml:space="preserve"> year or have completed an MSc Advanced Clinical Practice degree)</w:t>
      </w:r>
      <w:r w:rsidRPr="3AECF989">
        <w:rPr>
          <w:rFonts w:eastAsiaTheme="minorEastAsia"/>
        </w:rPr>
        <w:t xml:space="preserve">, </w:t>
      </w:r>
      <w:r w:rsidR="0078671F">
        <w:rPr>
          <w:rFonts w:eastAsiaTheme="minorEastAsia"/>
        </w:rPr>
        <w:t>T</w:t>
      </w:r>
      <w:r w:rsidRPr="3AECF989">
        <w:rPr>
          <w:rFonts w:eastAsiaTheme="minorEastAsia"/>
        </w:rPr>
        <w:t xml:space="preserve">rainee </w:t>
      </w:r>
      <w:r w:rsidR="0078671F">
        <w:rPr>
          <w:rFonts w:eastAsiaTheme="minorEastAsia"/>
        </w:rPr>
        <w:t>A</w:t>
      </w:r>
      <w:r w:rsidRPr="3AECF989">
        <w:rPr>
          <w:rFonts w:eastAsiaTheme="minorEastAsia"/>
        </w:rPr>
        <w:t xml:space="preserve">dvanced </w:t>
      </w:r>
      <w:r w:rsidR="0078671F">
        <w:rPr>
          <w:rFonts w:eastAsiaTheme="minorEastAsia"/>
        </w:rPr>
        <w:t>P</w:t>
      </w:r>
      <w:r w:rsidRPr="3AECF989">
        <w:rPr>
          <w:rFonts w:eastAsiaTheme="minorEastAsia"/>
        </w:rPr>
        <w:t>aramedics</w:t>
      </w:r>
      <w:r w:rsidR="00E276C0">
        <w:rPr>
          <w:rFonts w:eastAsiaTheme="minorEastAsia"/>
        </w:rPr>
        <w:t xml:space="preserve"> (Individuals in their 1</w:t>
      </w:r>
      <w:r w:rsidR="00E276C0" w:rsidRPr="00E276C0">
        <w:rPr>
          <w:rFonts w:eastAsiaTheme="minorEastAsia"/>
          <w:vertAlign w:val="superscript"/>
        </w:rPr>
        <w:t>st</w:t>
      </w:r>
      <w:r w:rsidR="00E276C0">
        <w:rPr>
          <w:rFonts w:eastAsiaTheme="minorEastAsia"/>
        </w:rPr>
        <w:t xml:space="preserve"> or 2</w:t>
      </w:r>
      <w:r w:rsidR="00E276C0" w:rsidRPr="00E276C0">
        <w:rPr>
          <w:rFonts w:eastAsiaTheme="minorEastAsia"/>
          <w:vertAlign w:val="superscript"/>
        </w:rPr>
        <w:t>nd</w:t>
      </w:r>
      <w:r w:rsidR="00E276C0">
        <w:rPr>
          <w:rFonts w:eastAsiaTheme="minorEastAsia"/>
        </w:rPr>
        <w:t xml:space="preserve"> year of an MSc Advanced Clinical Practice degree)</w:t>
      </w:r>
      <w:r w:rsidRPr="3AECF989">
        <w:rPr>
          <w:rFonts w:eastAsiaTheme="minorEastAsia"/>
        </w:rPr>
        <w:t xml:space="preserve">, and </w:t>
      </w:r>
      <w:r w:rsidR="0078671F">
        <w:rPr>
          <w:rFonts w:eastAsiaTheme="minorEastAsia"/>
        </w:rPr>
        <w:t>T</w:t>
      </w:r>
      <w:r w:rsidRPr="3AECF989">
        <w:rPr>
          <w:rFonts w:eastAsiaTheme="minorEastAsia"/>
        </w:rPr>
        <w:t xml:space="preserve">raditional </w:t>
      </w:r>
      <w:r w:rsidR="0078671F">
        <w:rPr>
          <w:rFonts w:eastAsiaTheme="minorEastAsia"/>
        </w:rPr>
        <w:t>P</w:t>
      </w:r>
      <w:r w:rsidRPr="3AECF989">
        <w:rPr>
          <w:rFonts w:eastAsiaTheme="minorEastAsia"/>
        </w:rPr>
        <w:t>aramedics</w:t>
      </w:r>
      <w:r w:rsidR="00E276C0">
        <w:rPr>
          <w:rFonts w:eastAsiaTheme="minorEastAsia"/>
        </w:rPr>
        <w:t xml:space="preserve"> (Individuals currently not studying for an MSc Advanced Clinical Practice degree)</w:t>
      </w:r>
      <w:r w:rsidRPr="3AECF989">
        <w:rPr>
          <w:rFonts w:eastAsiaTheme="minorEastAsia"/>
        </w:rPr>
        <w:t>.</w:t>
      </w:r>
    </w:p>
    <w:p w14:paraId="6B32C405" w14:textId="60E064E8" w:rsidR="00DB58FA" w:rsidRPr="00540F3F" w:rsidRDefault="00DB58FA" w:rsidP="00DB58FA">
      <w:pPr>
        <w:rPr>
          <w:rFonts w:eastAsiaTheme="minorEastAsia"/>
        </w:rPr>
      </w:pPr>
      <w:r w:rsidRPr="00540F3F">
        <w:rPr>
          <w:rFonts w:eastAsiaTheme="minorEastAsia"/>
        </w:rPr>
        <w:t>Study Overview:</w:t>
      </w:r>
    </w:p>
    <w:p w14:paraId="1596DFCA" w14:textId="402D281A" w:rsidR="00DB58FA" w:rsidRDefault="00DB58FA" w:rsidP="00DB58FA">
      <w:pPr>
        <w:rPr>
          <w:rFonts w:eastAsiaTheme="minorEastAsia"/>
        </w:rPr>
      </w:pPr>
      <w:r w:rsidRPr="00540F3F">
        <w:rPr>
          <w:rFonts w:eastAsiaTheme="minorEastAsia"/>
        </w:rPr>
        <w:t xml:space="preserve">The </w:t>
      </w:r>
      <w:r w:rsidR="00B34671" w:rsidRPr="00540F3F">
        <w:rPr>
          <w:rFonts w:eastAsiaTheme="minorEastAsia"/>
        </w:rPr>
        <w:t>study</w:t>
      </w:r>
      <w:r w:rsidRPr="00540F3F">
        <w:rPr>
          <w:rFonts w:eastAsiaTheme="minorEastAsia"/>
        </w:rPr>
        <w:t xml:space="preserve"> will be a retrospective cohort study</w:t>
      </w:r>
      <w:r w:rsidR="00540F3F" w:rsidRPr="00540F3F">
        <w:rPr>
          <w:rFonts w:eastAsiaTheme="minorEastAsia"/>
        </w:rPr>
        <w:t xml:space="preserve"> </w:t>
      </w:r>
      <w:r w:rsidR="00115B6B">
        <w:rPr>
          <w:rFonts w:eastAsiaTheme="minorEastAsia"/>
        </w:rPr>
        <w:t>w</w:t>
      </w:r>
      <w:r w:rsidR="00E276C0" w:rsidRPr="00540F3F">
        <w:rPr>
          <w:rFonts w:eastAsiaTheme="minorEastAsia"/>
        </w:rPr>
        <w:t>ith</w:t>
      </w:r>
      <w:r w:rsidR="00115B6B">
        <w:rPr>
          <w:rFonts w:eastAsiaTheme="minorEastAsia"/>
        </w:rPr>
        <w:t xml:space="preserve"> its</w:t>
      </w:r>
      <w:r w:rsidR="00E276C0" w:rsidRPr="00540F3F">
        <w:rPr>
          <w:rFonts w:eastAsiaTheme="minorEastAsia"/>
        </w:rPr>
        <w:t xml:space="preserve"> </w:t>
      </w:r>
      <w:r w:rsidRPr="00540F3F">
        <w:rPr>
          <w:rFonts w:eastAsiaTheme="minorEastAsia"/>
        </w:rPr>
        <w:t xml:space="preserve">primary goal to determine if there are significant differences in </w:t>
      </w:r>
      <w:r w:rsidR="00E276C0" w:rsidRPr="00540F3F">
        <w:rPr>
          <w:rFonts w:eastAsiaTheme="minorEastAsia"/>
        </w:rPr>
        <w:t xml:space="preserve">ambulance </w:t>
      </w:r>
      <w:r w:rsidRPr="00540F3F">
        <w:rPr>
          <w:rFonts w:eastAsiaTheme="minorEastAsia"/>
        </w:rPr>
        <w:t>response avoidance rates</w:t>
      </w:r>
      <w:r w:rsidR="00E276C0" w:rsidRPr="00540F3F">
        <w:rPr>
          <w:rFonts w:eastAsiaTheme="minorEastAsia"/>
        </w:rPr>
        <w:t>,</w:t>
      </w:r>
      <w:r w:rsidR="00115B6B">
        <w:rPr>
          <w:rFonts w:eastAsiaTheme="minorEastAsia"/>
        </w:rPr>
        <w:t xml:space="preserve"> the</w:t>
      </w:r>
      <w:r w:rsidR="00E276C0" w:rsidRPr="00540F3F">
        <w:rPr>
          <w:rFonts w:eastAsiaTheme="minorEastAsia"/>
        </w:rPr>
        <w:t xml:space="preserve"> type</w:t>
      </w:r>
      <w:r w:rsidR="00115B6B">
        <w:rPr>
          <w:rFonts w:eastAsiaTheme="minorEastAsia"/>
        </w:rPr>
        <w:t xml:space="preserve">s </w:t>
      </w:r>
      <w:r w:rsidR="00E276C0" w:rsidRPr="00540F3F">
        <w:rPr>
          <w:rFonts w:eastAsiaTheme="minorEastAsia"/>
        </w:rPr>
        <w:t>of care provided,</w:t>
      </w:r>
      <w:r w:rsidRPr="00540F3F">
        <w:rPr>
          <w:rFonts w:eastAsiaTheme="minorEastAsia"/>
        </w:rPr>
        <w:t xml:space="preserve"> and the time spent on telephone triage cases</w:t>
      </w:r>
      <w:r w:rsidR="00115B6B">
        <w:rPr>
          <w:rFonts w:eastAsiaTheme="minorEastAsia"/>
        </w:rPr>
        <w:t xml:space="preserve"> between each cohort</w:t>
      </w:r>
      <w:r w:rsidRPr="00540F3F">
        <w:rPr>
          <w:rFonts w:eastAsiaTheme="minorEastAsia"/>
        </w:rPr>
        <w:t xml:space="preserve">. Additionally, </w:t>
      </w:r>
      <w:r w:rsidR="00E276C0" w:rsidRPr="00540F3F">
        <w:rPr>
          <w:rFonts w:eastAsiaTheme="minorEastAsia"/>
        </w:rPr>
        <w:t>I am</w:t>
      </w:r>
      <w:r w:rsidRPr="00540F3F">
        <w:rPr>
          <w:rFonts w:eastAsiaTheme="minorEastAsia"/>
        </w:rPr>
        <w:t xml:space="preserve"> interested in understanding how </w:t>
      </w:r>
      <w:r w:rsidR="00E276C0" w:rsidRPr="00540F3F">
        <w:rPr>
          <w:rFonts w:eastAsiaTheme="minorEastAsia"/>
        </w:rPr>
        <w:t xml:space="preserve">the provision of </w:t>
      </w:r>
      <w:r w:rsidRPr="00540F3F">
        <w:rPr>
          <w:rFonts w:eastAsiaTheme="minorEastAsia"/>
        </w:rPr>
        <w:t>enhanced skills and knowledge influence</w:t>
      </w:r>
      <w:r w:rsidR="00E276C0" w:rsidRPr="00540F3F">
        <w:rPr>
          <w:rFonts w:eastAsiaTheme="minorEastAsia"/>
        </w:rPr>
        <w:t>s</w:t>
      </w:r>
      <w:r w:rsidRPr="00540F3F">
        <w:rPr>
          <w:rFonts w:eastAsiaTheme="minorEastAsia"/>
        </w:rPr>
        <w:t xml:space="preserve"> decision-making </w:t>
      </w:r>
      <w:r w:rsidR="00E276C0" w:rsidRPr="00540F3F">
        <w:rPr>
          <w:rFonts w:eastAsiaTheme="minorEastAsia"/>
        </w:rPr>
        <w:t>with the IEUC Ambulance Service area</w:t>
      </w:r>
      <w:r w:rsidRPr="00540F3F">
        <w:rPr>
          <w:rFonts w:eastAsiaTheme="minorEastAsia"/>
        </w:rPr>
        <w:t>.</w:t>
      </w:r>
    </w:p>
    <w:p w14:paraId="5814187B" w14:textId="77777777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>Importance of Participation:</w:t>
      </w:r>
    </w:p>
    <w:p w14:paraId="47A33844" w14:textId="7DD714F3" w:rsidR="0078671F" w:rsidRDefault="0078671F" w:rsidP="00DB58FA">
      <w:pPr>
        <w:rPr>
          <w:rFonts w:eastAsiaTheme="minorEastAsia"/>
        </w:rPr>
      </w:pPr>
      <w:r>
        <w:rPr>
          <w:rFonts w:eastAsiaTheme="minorEastAsia"/>
        </w:rPr>
        <w:t>By exploring the differences between Advanced Paramedics, Trainee Advanced Paramedics and Traditional Paramedics, y</w:t>
      </w:r>
      <w:r w:rsidR="00DB58FA" w:rsidRPr="3AECF989">
        <w:rPr>
          <w:rFonts w:eastAsiaTheme="minorEastAsia"/>
        </w:rPr>
        <w:t>our</w:t>
      </w:r>
      <w:r w:rsidR="00842196">
        <w:rPr>
          <w:rFonts w:eastAsiaTheme="minorEastAsia"/>
        </w:rPr>
        <w:t xml:space="preserve"> experiences</w:t>
      </w:r>
      <w:r w:rsidR="00DB58FA" w:rsidRPr="3AECF989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and decisions </w:t>
      </w:r>
      <w:r w:rsidR="00842196">
        <w:rPr>
          <w:rFonts w:eastAsiaTheme="minorEastAsia"/>
        </w:rPr>
        <w:t>when treating patients within telephone triage</w:t>
      </w:r>
      <w:r w:rsidR="00DB58FA" w:rsidRPr="3AECF989">
        <w:rPr>
          <w:rFonts w:eastAsiaTheme="minorEastAsia"/>
        </w:rPr>
        <w:t xml:space="preserve"> are invaluable to this study, as they will help </w:t>
      </w:r>
      <w:r w:rsidR="00842196">
        <w:rPr>
          <w:rFonts w:eastAsiaTheme="minorEastAsia"/>
        </w:rPr>
        <w:t>to</w:t>
      </w:r>
      <w:r w:rsidR="00DB58FA" w:rsidRPr="3AECF989">
        <w:rPr>
          <w:rFonts w:eastAsiaTheme="minorEastAsia"/>
        </w:rPr>
        <w:t xml:space="preserve"> identify potential areas for improvement </w:t>
      </w:r>
      <w:r w:rsidR="00E276C0">
        <w:rPr>
          <w:rFonts w:eastAsiaTheme="minorEastAsia"/>
        </w:rPr>
        <w:t>w</w:t>
      </w:r>
      <w:r w:rsidR="00DB58FA" w:rsidRPr="3AECF989">
        <w:rPr>
          <w:rFonts w:eastAsiaTheme="minorEastAsia"/>
        </w:rPr>
        <w:t>i</w:t>
      </w:r>
      <w:r w:rsidR="00E276C0">
        <w:rPr>
          <w:rFonts w:eastAsiaTheme="minorEastAsia"/>
        </w:rPr>
        <w:t>thi</w:t>
      </w:r>
      <w:r w:rsidR="00DB58FA" w:rsidRPr="3AECF989">
        <w:rPr>
          <w:rFonts w:eastAsiaTheme="minorEastAsia"/>
        </w:rPr>
        <w:t>n our ambulance service.</w:t>
      </w:r>
    </w:p>
    <w:p w14:paraId="00ACBAD9" w14:textId="77777777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>Participation Process:</w:t>
      </w:r>
    </w:p>
    <w:p w14:paraId="7D88B45A" w14:textId="7C379E19" w:rsidR="00DB58FA" w:rsidRDefault="00E276C0" w:rsidP="00DB58FA">
      <w:pPr>
        <w:rPr>
          <w:rFonts w:eastAsiaTheme="minorEastAsia"/>
        </w:rPr>
      </w:pPr>
      <w:r>
        <w:rPr>
          <w:rFonts w:eastAsiaTheme="minorEastAsia"/>
        </w:rPr>
        <w:t xml:space="preserve">All returned data of </w:t>
      </w:r>
      <w:r w:rsidR="0078671F">
        <w:rPr>
          <w:rFonts w:eastAsiaTheme="minorEastAsia"/>
        </w:rPr>
        <w:t>cohort members</w:t>
      </w:r>
      <w:r w:rsidR="00021335">
        <w:rPr>
          <w:rFonts w:eastAsiaTheme="minorEastAsia"/>
        </w:rPr>
        <w:t xml:space="preserve"> and patient identifying information and case numbers</w:t>
      </w:r>
      <w:r>
        <w:rPr>
          <w:rFonts w:eastAsiaTheme="minorEastAsia"/>
        </w:rPr>
        <w:t xml:space="preserve"> will be anonymised</w:t>
      </w:r>
      <w:r w:rsidR="00DB58FA" w:rsidRPr="3AECF989">
        <w:rPr>
          <w:rFonts w:eastAsiaTheme="minorEastAsia"/>
        </w:rPr>
        <w:t xml:space="preserve"> </w:t>
      </w:r>
      <w:r>
        <w:rPr>
          <w:rFonts w:eastAsiaTheme="minorEastAsia"/>
        </w:rPr>
        <w:t xml:space="preserve">to myself, reducing the risk of </w:t>
      </w:r>
      <w:r w:rsidR="00021335">
        <w:rPr>
          <w:rFonts w:eastAsiaTheme="minorEastAsia"/>
        </w:rPr>
        <w:t>data bias and ensuring its validity</w:t>
      </w:r>
      <w:r>
        <w:rPr>
          <w:rFonts w:eastAsiaTheme="minorEastAsia"/>
        </w:rPr>
        <w:t>.</w:t>
      </w:r>
    </w:p>
    <w:p w14:paraId="5864D059" w14:textId="25E1C8D8" w:rsidR="00E276C0" w:rsidRDefault="00E276C0" w:rsidP="00DB58FA">
      <w:pPr>
        <w:rPr>
          <w:rFonts w:eastAsiaTheme="minorEastAsia"/>
        </w:rPr>
      </w:pPr>
      <w:r>
        <w:rPr>
          <w:rFonts w:eastAsiaTheme="minorEastAsia"/>
        </w:rPr>
        <w:t>Inclusion Criteria:</w:t>
      </w:r>
    </w:p>
    <w:p w14:paraId="1ED1EEFD" w14:textId="58C7F974" w:rsidR="00E276C0" w:rsidRDefault="00E276C0" w:rsidP="00E276C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Paramedics currently with one or more years of experience working within the IEUC department.</w:t>
      </w:r>
    </w:p>
    <w:p w14:paraId="53E1751E" w14:textId="6C9F757F" w:rsidR="00E276C0" w:rsidRPr="00E276C0" w:rsidRDefault="00E276C0" w:rsidP="00DB58F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Paramedics who have completed or are undertaking an MSc Advanced Clinical Practice degree.</w:t>
      </w:r>
    </w:p>
    <w:p w14:paraId="5F9B798C" w14:textId="04D93E6C" w:rsidR="00E276C0" w:rsidRDefault="00021335" w:rsidP="00DB58FA">
      <w:pPr>
        <w:rPr>
          <w:rFonts w:eastAsiaTheme="minorEastAsia"/>
        </w:rPr>
      </w:pPr>
      <w:r>
        <w:rPr>
          <w:rFonts w:eastAsiaTheme="minorEastAsia"/>
        </w:rPr>
        <w:t>Data Storage:</w:t>
      </w:r>
    </w:p>
    <w:p w14:paraId="30FD0621" w14:textId="33BDBF8A" w:rsidR="00021335" w:rsidRDefault="00021335" w:rsidP="00DB58FA">
      <w:pPr>
        <w:rPr>
          <w:rFonts w:eastAsiaTheme="minorEastAsia"/>
        </w:rPr>
      </w:pPr>
      <w:r>
        <w:rPr>
          <w:rFonts w:eastAsiaTheme="minorEastAsia"/>
        </w:rPr>
        <w:lastRenderedPageBreak/>
        <w:t>All collected data will be stored within the Trusts cloud-based storage system OneDrive and only accessible to the Trusts research team</w:t>
      </w:r>
      <w:r w:rsidR="00B34671">
        <w:rPr>
          <w:rFonts w:eastAsiaTheme="minorEastAsia"/>
        </w:rPr>
        <w:t xml:space="preserve"> and</w:t>
      </w:r>
      <w:r>
        <w:rPr>
          <w:rFonts w:eastAsiaTheme="minorEastAsia"/>
        </w:rPr>
        <w:t xml:space="preserve"> </w:t>
      </w:r>
      <w:r w:rsidR="00B34671">
        <w:rPr>
          <w:rFonts w:eastAsiaTheme="minorEastAsia"/>
        </w:rPr>
        <w:t>myself</w:t>
      </w:r>
      <w:r w:rsidR="00540F3F">
        <w:rPr>
          <w:rFonts w:eastAsiaTheme="minorEastAsia"/>
        </w:rPr>
        <w:t>, Kyle Matty</w:t>
      </w:r>
      <w:r w:rsidR="002242D4">
        <w:rPr>
          <w:rFonts w:eastAsiaTheme="minorEastAsia"/>
        </w:rPr>
        <w:t>. All data collected will</w:t>
      </w:r>
      <w:r>
        <w:rPr>
          <w:rFonts w:eastAsiaTheme="minorEastAsia"/>
        </w:rPr>
        <w:t xml:space="preserve"> only accessed for the purpose of </w:t>
      </w:r>
      <w:r w:rsidR="002242D4">
        <w:rPr>
          <w:rFonts w:eastAsiaTheme="minorEastAsia"/>
        </w:rPr>
        <w:t xml:space="preserve">analysis for </w:t>
      </w:r>
      <w:r>
        <w:rPr>
          <w:rFonts w:eastAsiaTheme="minorEastAsia"/>
        </w:rPr>
        <w:t>this service evaluation study.</w:t>
      </w:r>
    </w:p>
    <w:p w14:paraId="007BD045" w14:textId="77777777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>Opt-Out Option:</w:t>
      </w:r>
    </w:p>
    <w:p w14:paraId="28F1918D" w14:textId="3E7F8609" w:rsidR="00DB58FA" w:rsidRDefault="00842196" w:rsidP="00DB58FA">
      <w:pPr>
        <w:rPr>
          <w:rFonts w:eastAsiaTheme="minorEastAsia"/>
        </w:rPr>
      </w:pPr>
      <w:r>
        <w:rPr>
          <w:rFonts w:eastAsiaTheme="minorEastAsia"/>
        </w:rPr>
        <w:t>I</w:t>
      </w:r>
      <w:r w:rsidR="00DB58FA" w:rsidRPr="3AECF989">
        <w:rPr>
          <w:rFonts w:eastAsiaTheme="minorEastAsia"/>
        </w:rPr>
        <w:t xml:space="preserve"> want to ensure that everyone feels comfortable regarding their involvement in this </w:t>
      </w:r>
      <w:r w:rsidR="00B34671">
        <w:rPr>
          <w:rFonts w:eastAsiaTheme="minorEastAsia"/>
        </w:rPr>
        <w:t>study</w:t>
      </w:r>
      <w:r w:rsidR="00DB58FA" w:rsidRPr="3AECF989">
        <w:rPr>
          <w:rFonts w:eastAsiaTheme="minorEastAsia"/>
        </w:rPr>
        <w:t xml:space="preserve">. If you do not wish to be considered for selection, please opt out by contacting </w:t>
      </w:r>
      <w:r w:rsidR="00E93604">
        <w:rPr>
          <w:rFonts w:eastAsiaTheme="minorEastAsia"/>
        </w:rPr>
        <w:t>Kyle Matty</w:t>
      </w:r>
      <w:r w:rsidR="00DB58FA" w:rsidRPr="3AECF989">
        <w:rPr>
          <w:rFonts w:eastAsiaTheme="minorEastAsia"/>
        </w:rPr>
        <w:t xml:space="preserve">. The deadline for opting out is </w:t>
      </w:r>
      <w:r w:rsidR="00371785">
        <w:rPr>
          <w:rFonts w:eastAsiaTheme="minorEastAsia"/>
        </w:rPr>
        <w:t>16</w:t>
      </w:r>
      <w:r w:rsidR="00E93604">
        <w:rPr>
          <w:rFonts w:eastAsiaTheme="minorEastAsia"/>
        </w:rPr>
        <w:t>/0</w:t>
      </w:r>
      <w:r w:rsidR="00371785">
        <w:rPr>
          <w:rFonts w:eastAsiaTheme="minorEastAsia"/>
        </w:rPr>
        <w:t>5</w:t>
      </w:r>
      <w:r w:rsidR="00E93604">
        <w:rPr>
          <w:rFonts w:eastAsiaTheme="minorEastAsia"/>
        </w:rPr>
        <w:t>/2025</w:t>
      </w:r>
      <w:r w:rsidR="00DB58FA" w:rsidRPr="3AECF989">
        <w:rPr>
          <w:rFonts w:eastAsiaTheme="minorEastAsia"/>
        </w:rPr>
        <w:t>.</w:t>
      </w:r>
    </w:p>
    <w:p w14:paraId="5669A7B0" w14:textId="77812F79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>Your participation is entirely voluntary, and you have the right to withdraw</w:t>
      </w:r>
      <w:r w:rsidR="003B2306">
        <w:rPr>
          <w:rFonts w:eastAsiaTheme="minorEastAsia"/>
        </w:rPr>
        <w:t xml:space="preserve"> your consent data at any time before the deadline date, </w:t>
      </w:r>
      <w:r w:rsidR="003B2306" w:rsidRPr="3AECF989">
        <w:rPr>
          <w:rFonts w:eastAsiaTheme="minorEastAsia"/>
        </w:rPr>
        <w:t>without any repercussions related to your employment or professional relationships</w:t>
      </w:r>
      <w:r w:rsidR="003B2306">
        <w:rPr>
          <w:rFonts w:eastAsiaTheme="minorEastAsia"/>
        </w:rPr>
        <w:t>, after which this data may have been aggregated within the anonymised data set.</w:t>
      </w:r>
    </w:p>
    <w:p w14:paraId="2E52EBA2" w14:textId="77777777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>Questions and Further Information:</w:t>
      </w:r>
    </w:p>
    <w:p w14:paraId="3E267C2B" w14:textId="34C6FD26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 xml:space="preserve">If you have any questions, concerns, or require additional information about this study, please feel free to contact </w:t>
      </w:r>
      <w:r w:rsidR="00E93604">
        <w:rPr>
          <w:rFonts w:eastAsiaTheme="minorEastAsia"/>
        </w:rPr>
        <w:t xml:space="preserve">via email </w:t>
      </w:r>
      <w:r w:rsidR="00540F3F">
        <w:rPr>
          <w:rFonts w:eastAsiaTheme="minorEastAsia"/>
        </w:rPr>
        <w:t>kyle.matty@wmas.nhs.uk.</w:t>
      </w:r>
    </w:p>
    <w:p w14:paraId="6576610D" w14:textId="77777777" w:rsidR="00DB58FA" w:rsidRDefault="00DB58FA" w:rsidP="00DB58FA">
      <w:pPr>
        <w:rPr>
          <w:rFonts w:eastAsiaTheme="minorEastAsia"/>
        </w:rPr>
      </w:pPr>
      <w:r w:rsidRPr="3AECF989">
        <w:rPr>
          <w:rFonts w:eastAsiaTheme="minorEastAsia"/>
        </w:rPr>
        <w:t>Thank you for your attention and for your continued commitment to providing exemplary service to our community.</w:t>
      </w:r>
    </w:p>
    <w:p w14:paraId="77BC3BC1" w14:textId="7B9F2377" w:rsidR="00DB58FA" w:rsidRDefault="00B022FE" w:rsidP="00DB58FA">
      <w:pPr>
        <w:rPr>
          <w:rFonts w:eastAsiaTheme="minorEastAsia"/>
        </w:rPr>
      </w:pPr>
      <w:r>
        <w:rPr>
          <w:rFonts w:eastAsiaTheme="minorEastAsia"/>
        </w:rPr>
        <w:t>Kind</w:t>
      </w:r>
      <w:r w:rsidR="00DB58FA" w:rsidRPr="3AECF989">
        <w:rPr>
          <w:rFonts w:eastAsiaTheme="minorEastAsia"/>
        </w:rPr>
        <w:t xml:space="preserve"> regards,</w:t>
      </w:r>
    </w:p>
    <w:p w14:paraId="79CAC5A0" w14:textId="7D3EF421" w:rsidR="00A35DA9" w:rsidRDefault="00E93604">
      <w:pPr>
        <w:rPr>
          <w:rFonts w:eastAsiaTheme="minorEastAsia"/>
        </w:rPr>
      </w:pPr>
      <w:r>
        <w:rPr>
          <w:rFonts w:eastAsiaTheme="minorEastAsia"/>
        </w:rPr>
        <w:t>Kyle Matty</w:t>
      </w:r>
    </w:p>
    <w:p w14:paraId="4A145772" w14:textId="3B0DF10D" w:rsidR="00540F3F" w:rsidRDefault="00540F3F">
      <w:pPr>
        <w:rPr>
          <w:rFonts w:eastAsiaTheme="minorEastAsia"/>
        </w:rPr>
      </w:pPr>
      <w:r>
        <w:rPr>
          <w:rFonts w:eastAsiaTheme="minorEastAsia"/>
        </w:rPr>
        <w:t>Clinical Navigator – Millennium Point</w:t>
      </w:r>
    </w:p>
    <w:p w14:paraId="1867C979" w14:textId="4D5F6F1D" w:rsidR="00540F3F" w:rsidRPr="00DB6234" w:rsidRDefault="00540F3F">
      <w:pPr>
        <w:rPr>
          <w:u w:val="single"/>
        </w:rPr>
      </w:pPr>
      <w:r>
        <w:rPr>
          <w:rFonts w:eastAsiaTheme="minorEastAsia"/>
        </w:rPr>
        <w:t>E-mail: kyle.matty@wmas.nhs.uk</w:t>
      </w:r>
    </w:p>
    <w:sectPr w:rsidR="00540F3F" w:rsidRPr="00DB6234" w:rsidSect="00DB58F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227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E9C6" w14:textId="77777777" w:rsidR="00D42DD4" w:rsidRDefault="00D42DD4" w:rsidP="00DB6234">
      <w:pPr>
        <w:spacing w:after="0" w:line="240" w:lineRule="auto"/>
      </w:pPr>
      <w:r>
        <w:separator/>
      </w:r>
    </w:p>
  </w:endnote>
  <w:endnote w:type="continuationSeparator" w:id="0">
    <w:p w14:paraId="380EE7EE" w14:textId="77777777" w:rsidR="00D42DD4" w:rsidRDefault="00D42DD4" w:rsidP="00DB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AC6C" w14:textId="6EE0F61C" w:rsidR="00F71D7E" w:rsidRDefault="00F71D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4E7F97" wp14:editId="367721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76670" cy="525145"/>
              <wp:effectExtent l="0" t="0" r="5080" b="0"/>
              <wp:wrapNone/>
              <wp:docPr id="1089225502" name="Text Box 6" descr="OFFICIAL - Business data that is not intended for public consumption. However, this can be shared with external partners, as requir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667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149F3" w14:textId="661EAAB2" w:rsidR="00F71D7E" w:rsidRPr="00F71D7E" w:rsidRDefault="00F71D7E" w:rsidP="00F71D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1D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Business data that is not intended for public consumption. However, this can be shared with external partners, as required.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E7F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 - Business data that is not intended for public consumption. However, this can be shared with external partners, as required." style="position:absolute;margin-left:0;margin-top:0;width:502.1pt;height:41.3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" filled="f" stroked="f">
              <v:textbox style="mso-fit-shape-to-text:t" inset="20pt,0,0,15pt">
                <w:txbxContent>
                  <w:p w14:paraId="262149F3" w14:textId="661EAAB2" w:rsidR="00F71D7E" w:rsidRPr="00F71D7E" w:rsidRDefault="00F71D7E" w:rsidP="00F71D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1D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Business data that is not intended for public consumption. However, this can be shared with external partners, as required.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C2F8" w14:textId="27D5CEBF" w:rsidR="00DB6234" w:rsidRDefault="00DB6234" w:rsidP="00DB6234">
    <w:pPr>
      <w:pStyle w:val="Footer"/>
      <w:ind w:left="-1418" w:firstLine="1418"/>
    </w:pPr>
    <w:r>
      <w:rPr>
        <w:noProof/>
      </w:rPr>
      <w:drawing>
        <wp:inline distT="0" distB="0" distL="0" distR="0" wp14:anchorId="0C2F8201" wp14:editId="5069464F">
          <wp:extent cx="5534025" cy="825870"/>
          <wp:effectExtent l="0" t="0" r="0" b="0"/>
          <wp:docPr id="102591164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31004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6085" cy="832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50E4" w14:textId="1F90C1BB" w:rsidR="00F71D7E" w:rsidRDefault="00F71D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64EEB0" wp14:editId="503ED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76670" cy="525145"/>
              <wp:effectExtent l="0" t="0" r="5080" b="0"/>
              <wp:wrapNone/>
              <wp:docPr id="961365390" name="Text Box 5" descr="OFFICIAL - Business data that is not intended for public consumption. However, this can be shared with external partners, as required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667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7F559" w14:textId="011C2CFB" w:rsidR="00F71D7E" w:rsidRPr="00F71D7E" w:rsidRDefault="00F71D7E" w:rsidP="00F71D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1D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- Business data that is not intended for public consumption. However, this can be shared with external partners, as required.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64EE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- Business data that is not intended for public consumption. However, this can be shared with external partners, as required." style="position:absolute;margin-left:0;margin-top:0;width:502.1pt;height:41.3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" filled="f" stroked="f">
              <v:textbox style="mso-fit-shape-to-text:t" inset="20pt,0,0,15pt">
                <w:txbxContent>
                  <w:p w14:paraId="3BC7F559" w14:textId="011C2CFB" w:rsidR="00F71D7E" w:rsidRPr="00F71D7E" w:rsidRDefault="00F71D7E" w:rsidP="00F71D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1D7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 - Business data that is not intended for public consumption. However, this can be shared with external partners, as required.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8DBA" w14:textId="77777777" w:rsidR="00D42DD4" w:rsidRDefault="00D42DD4" w:rsidP="00DB6234">
      <w:pPr>
        <w:spacing w:after="0" w:line="240" w:lineRule="auto"/>
      </w:pPr>
      <w:r>
        <w:separator/>
      </w:r>
    </w:p>
  </w:footnote>
  <w:footnote w:type="continuationSeparator" w:id="0">
    <w:p w14:paraId="14021B92" w14:textId="77777777" w:rsidR="00D42DD4" w:rsidRDefault="00D42DD4" w:rsidP="00DB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23BDD" w14:textId="3696A6B9" w:rsidR="00DB6234" w:rsidRDefault="00DB58FA" w:rsidP="00DB623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DD915" wp14:editId="03DC59C9">
              <wp:simplePos x="0" y="0"/>
              <wp:positionH relativeFrom="margin">
                <wp:align>center</wp:align>
              </wp:positionH>
              <wp:positionV relativeFrom="paragraph">
                <wp:posOffset>1002030</wp:posOffset>
              </wp:positionV>
              <wp:extent cx="7731125" cy="0"/>
              <wp:effectExtent l="0" t="0" r="0" b="0"/>
              <wp:wrapNone/>
              <wp:docPr id="10022609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311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D89D0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8.9pt" to="608.7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" strokecolor="#00b05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4C8CD186" wp14:editId="7C5AD26E">
          <wp:simplePos x="0" y="0"/>
          <wp:positionH relativeFrom="column">
            <wp:posOffset>2695575</wp:posOffset>
          </wp:positionH>
          <wp:positionV relativeFrom="paragraph">
            <wp:posOffset>27305</wp:posOffset>
          </wp:positionV>
          <wp:extent cx="3449955" cy="800100"/>
          <wp:effectExtent l="0" t="0" r="0" b="0"/>
          <wp:wrapTopAndBottom/>
          <wp:docPr id="14980993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12456" name="Picture 3334124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95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86B874" w14:textId="78509E50" w:rsidR="00DB6234" w:rsidRDefault="00DB6234" w:rsidP="00DB58FA">
    <w:pPr>
      <w:pStyle w:val="Header"/>
    </w:pPr>
  </w:p>
  <w:p w14:paraId="1F663C0B" w14:textId="77777777" w:rsidR="00DB58FA" w:rsidRDefault="00DB58FA">
    <w:pPr>
      <w:pStyle w:val="Header"/>
    </w:pPr>
  </w:p>
  <w:p w14:paraId="7A49B484" w14:textId="77777777" w:rsidR="00DB58FA" w:rsidRPr="00DB6234" w:rsidRDefault="00DB58FA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D1734"/>
    <w:multiLevelType w:val="hybridMultilevel"/>
    <w:tmpl w:val="9E6E56E2"/>
    <w:lvl w:ilvl="0" w:tplc="333867E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7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34"/>
    <w:rsid w:val="00016D17"/>
    <w:rsid w:val="00021335"/>
    <w:rsid w:val="000B04CF"/>
    <w:rsid w:val="00115B6B"/>
    <w:rsid w:val="001465AB"/>
    <w:rsid w:val="00174EBA"/>
    <w:rsid w:val="00180D62"/>
    <w:rsid w:val="00197E68"/>
    <w:rsid w:val="001C348A"/>
    <w:rsid w:val="002242D4"/>
    <w:rsid w:val="003138E2"/>
    <w:rsid w:val="00344FBE"/>
    <w:rsid w:val="00371785"/>
    <w:rsid w:val="003B2306"/>
    <w:rsid w:val="00423ACC"/>
    <w:rsid w:val="00430A65"/>
    <w:rsid w:val="00540F3F"/>
    <w:rsid w:val="005E3746"/>
    <w:rsid w:val="00601095"/>
    <w:rsid w:val="00630989"/>
    <w:rsid w:val="006326F9"/>
    <w:rsid w:val="006958FD"/>
    <w:rsid w:val="006A07E2"/>
    <w:rsid w:val="006F2169"/>
    <w:rsid w:val="0078671F"/>
    <w:rsid w:val="007E6C48"/>
    <w:rsid w:val="008023F2"/>
    <w:rsid w:val="00807A37"/>
    <w:rsid w:val="00817E9E"/>
    <w:rsid w:val="008412EC"/>
    <w:rsid w:val="00842196"/>
    <w:rsid w:val="008C2843"/>
    <w:rsid w:val="009F0366"/>
    <w:rsid w:val="00A35DA9"/>
    <w:rsid w:val="00A5104A"/>
    <w:rsid w:val="00AB1E18"/>
    <w:rsid w:val="00B022FE"/>
    <w:rsid w:val="00B34671"/>
    <w:rsid w:val="00B64A31"/>
    <w:rsid w:val="00B709FA"/>
    <w:rsid w:val="00B739C3"/>
    <w:rsid w:val="00BF5758"/>
    <w:rsid w:val="00C606ED"/>
    <w:rsid w:val="00C80F9D"/>
    <w:rsid w:val="00CB265C"/>
    <w:rsid w:val="00D42DD4"/>
    <w:rsid w:val="00D942DA"/>
    <w:rsid w:val="00DB58FA"/>
    <w:rsid w:val="00DB6234"/>
    <w:rsid w:val="00E276C0"/>
    <w:rsid w:val="00E5777C"/>
    <w:rsid w:val="00E93604"/>
    <w:rsid w:val="00EA4EEE"/>
    <w:rsid w:val="00EB67B4"/>
    <w:rsid w:val="00F71D7E"/>
    <w:rsid w:val="00F9396B"/>
    <w:rsid w:val="2ED7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8646C"/>
  <w15:chartTrackingRefBased/>
  <w15:docId w15:val="{B8A8D0DC-195C-47D3-9B35-90F5F05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2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2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2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2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2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2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2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2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2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2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2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2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2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2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2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2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2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2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2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2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2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2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2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6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34"/>
  </w:style>
  <w:style w:type="paragraph" w:styleId="Footer">
    <w:name w:val="footer"/>
    <w:basedOn w:val="Normal"/>
    <w:link w:val="FooterChar"/>
    <w:uiPriority w:val="99"/>
    <w:unhideWhenUsed/>
    <w:rsid w:val="00DB6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2D34E1EEE47A9A9A7324F16A2DD" ma:contentTypeVersion="18" ma:contentTypeDescription="Create a new document." ma:contentTypeScope="" ma:versionID="d59a364cbf4a998c41023a9bf49a9ba0">
  <xsd:schema xmlns:xsd="http://www.w3.org/2001/XMLSchema" xmlns:xs="http://www.w3.org/2001/XMLSchema" xmlns:p="http://schemas.microsoft.com/office/2006/metadata/properties" xmlns:ns2="b778a13a-56ea-4df5-a827-ff04ef6bd4cd" xmlns:ns3="f9a5f844-2724-498d-8eb0-32023fe10734" targetNamespace="http://schemas.microsoft.com/office/2006/metadata/properties" ma:root="true" ma:fieldsID="b7df879fe448996d3a24c05f71db9db5" ns2:_="" ns3:_="">
    <xsd:import namespace="b778a13a-56ea-4df5-a827-ff04ef6bd4cd"/>
    <xsd:import namespace="f9a5f844-2724-498d-8eb0-32023fe10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a13a-56ea-4df5-a827-ff04ef6bd4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916a7e-06ee-47ef-9234-7754fc94cc4d}" ma:internalName="TaxCatchAll" ma:showField="CatchAllData" ma:web="b778a13a-56ea-4df5-a827-ff04ef6bd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5f844-2724-498d-8eb0-32023fe10734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81e32be-1e8d-4139-a01e-1dccef79a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a5f844-2724-498d-8eb0-32023fe10734" xsi:nil="true"/>
    <lcf76f155ced4ddcb4097134ff3c332f xmlns="f9a5f844-2724-498d-8eb0-32023fe10734">
      <Terms xmlns="http://schemas.microsoft.com/office/infopath/2007/PartnerControls"/>
    </lcf76f155ced4ddcb4097134ff3c332f>
    <TaxCatchAll xmlns="b778a13a-56ea-4df5-a827-ff04ef6bd4cd" xsi:nil="true"/>
    <_dlc_DocId xmlns="b778a13a-56ea-4df5-a827-ff04ef6bd4cd">WMAS365-137-66</_dlc_DocId>
    <_dlc_DocIdUrl xmlns="b778a13a-56ea-4df5-a827-ff04ef6bd4cd">
      <Url>https://wmas365.sharepoint.com/_layouts/15/DocIdRedir.aspx?ID=WMAS365-137-66</Url>
      <Description>WMAS365-137-66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DCA14-ECCC-4E9F-8B68-54264D4225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6BEECA-E21A-4D86-8ABA-341D4BE9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8a13a-56ea-4df5-a827-ff04ef6bd4cd"/>
    <ds:schemaRef ds:uri="f9a5f844-2724-498d-8eb0-32023fe10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319CE-F684-4954-964D-D46FC1C1FD06}">
  <ds:schemaRefs>
    <ds:schemaRef ds:uri="http://schemas.microsoft.com/office/2006/metadata/properties"/>
    <ds:schemaRef ds:uri="http://schemas.microsoft.com/office/infopath/2007/PartnerControls"/>
    <ds:schemaRef ds:uri="f9a5f844-2724-498d-8eb0-32023fe10734"/>
    <ds:schemaRef ds:uri="b778a13a-56ea-4df5-a827-ff04ef6bd4cd"/>
  </ds:schemaRefs>
</ds:datastoreItem>
</file>

<file path=customXml/itemProps4.xml><?xml version="1.0" encoding="utf-8"?>
<ds:datastoreItem xmlns:ds="http://schemas.openxmlformats.org/officeDocument/2006/customXml" ds:itemID="{4776F3E6-1188-4C27-8477-D2FB37E160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6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Stubbs</dc:creator>
  <cp:keywords/>
  <dc:description/>
  <cp:lastModifiedBy>Amy Stubbs</cp:lastModifiedBy>
  <cp:revision>2</cp:revision>
  <dcterms:created xsi:type="dcterms:W3CDTF">2025-05-07T16:21:00Z</dcterms:created>
  <dcterms:modified xsi:type="dcterms:W3CDTF">2025-05-07T16:21:00Z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394d458e,40ec431e,3b1d1945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- Business data that is not intended for public consumption. However, this can be shared with external partners, as required.</vt:lpwstr>
  </property>
  <property fmtid="{D5CDD505-2E9C-101B-9397-08002B2CF9AE}" pid="5" name="MSIP_Label_c2a745c6-cdb5-4dce-8279-51c21c4822c2_Enabled">
    <vt:lpwstr>true</vt:lpwstr>
  </property>
  <property fmtid="{D5CDD505-2E9C-101B-9397-08002B2CF9AE}" pid="6" name="MSIP_Label_c2a745c6-cdb5-4dce-8279-51c21c4822c2_SetDate">
    <vt:lpwstr>2024-09-03T12:04:05Z</vt:lpwstr>
  </property>
  <property fmtid="{D5CDD505-2E9C-101B-9397-08002B2CF9AE}" pid="7" name="MSIP_Label_c2a745c6-cdb5-4dce-8279-51c21c4822c2_Method">
    <vt:lpwstr>Standard</vt:lpwstr>
  </property>
  <property fmtid="{D5CDD505-2E9C-101B-9397-08002B2CF9AE}" pid="8" name="MSIP_Label_c2a745c6-cdb5-4dce-8279-51c21c4822c2_Name">
    <vt:lpwstr>c2a745c6-cdb5-4dce-8279-51c21c4822c2</vt:lpwstr>
  </property>
  <property fmtid="{D5CDD505-2E9C-101B-9397-08002B2CF9AE}" pid="9" name="MSIP_Label_c2a745c6-cdb5-4dce-8279-51c21c4822c2_SiteId">
    <vt:lpwstr>32522f32-5eb7-4973-bbc2-5033d71ac83f</vt:lpwstr>
  </property>
  <property fmtid="{D5CDD505-2E9C-101B-9397-08002B2CF9AE}" pid="10" name="MSIP_Label_c2a745c6-cdb5-4dce-8279-51c21c4822c2_ActionId">
    <vt:lpwstr>6906fe1f-445b-4cc2-b2d5-a783b1b0c206</vt:lpwstr>
  </property>
  <property fmtid="{D5CDD505-2E9C-101B-9397-08002B2CF9AE}" pid="11" name="MSIP_Label_c2a745c6-cdb5-4dce-8279-51c21c4822c2_ContentBits">
    <vt:lpwstr>2</vt:lpwstr>
  </property>
  <property fmtid="{D5CDD505-2E9C-101B-9397-08002B2CF9AE}" pid="12" name="ContentTypeId">
    <vt:lpwstr>0x010100ACCD12D34E1EEE47A9A9A7324F16A2DD</vt:lpwstr>
  </property>
  <property fmtid="{D5CDD505-2E9C-101B-9397-08002B2CF9AE}" pid="13" name="_dlc_DocIdItemGuid">
    <vt:lpwstr>b020c020-b3cb-451d-8f08-173e4d5e7b8b</vt:lpwstr>
  </property>
  <property fmtid="{D5CDD505-2E9C-101B-9397-08002B2CF9AE}" pid="14" name="MediaServiceImageTags">
    <vt:lpwstr/>
  </property>
</Properties>
</file>